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61CE8" w14:textId="6D668DBA" w:rsidR="006233F8" w:rsidRPr="005531D7" w:rsidRDefault="006233F8" w:rsidP="006233F8">
      <w:pPr>
        <w:rPr>
          <w:rFonts w:cs="Arial"/>
          <w:b/>
          <w:sz w:val="32"/>
          <w:szCs w:val="32"/>
          <w:lang w:val="de-DE"/>
        </w:rPr>
      </w:pPr>
      <w:r w:rsidRPr="005531D7">
        <w:rPr>
          <w:rFonts w:cs="Arial"/>
          <w:b/>
          <w:sz w:val="32"/>
          <w:szCs w:val="32"/>
          <w:lang w:val="de-DE"/>
        </w:rPr>
        <w:t>PRESSEMITTEILUNG</w:t>
      </w:r>
    </w:p>
    <w:p w14:paraId="3362C000" w14:textId="77777777" w:rsidR="00D17368" w:rsidRDefault="00D17368" w:rsidP="001D2D3C">
      <w:pPr>
        <w:jc w:val="right"/>
        <w:rPr>
          <w:rFonts w:cs="Arial"/>
          <w:lang w:val="de-DE"/>
        </w:rPr>
      </w:pPr>
    </w:p>
    <w:p w14:paraId="3780D3A6" w14:textId="508E31D0" w:rsidR="006233F8" w:rsidRDefault="009879B1" w:rsidP="001D2D3C">
      <w:pPr>
        <w:jc w:val="right"/>
        <w:rPr>
          <w:rFonts w:cs="Arial"/>
          <w:lang w:val="de-DE"/>
        </w:rPr>
      </w:pPr>
      <w:r>
        <w:rPr>
          <w:rFonts w:cs="Arial"/>
          <w:lang w:val="de-DE"/>
        </w:rPr>
        <w:t>Jul</w:t>
      </w:r>
      <w:r w:rsidR="001D2D3C">
        <w:rPr>
          <w:rFonts w:cs="Arial"/>
          <w:lang w:val="de-DE"/>
        </w:rPr>
        <w:t>i 2018</w:t>
      </w:r>
    </w:p>
    <w:p w14:paraId="1FF6E1C1" w14:textId="77777777" w:rsidR="009879B1" w:rsidRPr="009879B1" w:rsidRDefault="009879B1" w:rsidP="009879B1">
      <w:pPr>
        <w:rPr>
          <w:b/>
          <w:sz w:val="32"/>
          <w:szCs w:val="32"/>
          <w:lang w:val="de-DE"/>
        </w:rPr>
      </w:pPr>
      <w:r w:rsidRPr="009879B1">
        <w:rPr>
          <w:b/>
          <w:sz w:val="32"/>
          <w:szCs w:val="32"/>
          <w:lang w:val="de-DE"/>
        </w:rPr>
        <w:t>Perfektes Klima mit Linearantrieben</w:t>
      </w:r>
    </w:p>
    <w:p w14:paraId="5D3F6F9F" w14:textId="77777777" w:rsidR="009879B1" w:rsidRPr="009879B1" w:rsidRDefault="009879B1" w:rsidP="009879B1">
      <w:pPr>
        <w:rPr>
          <w:lang w:val="de-DE"/>
        </w:rPr>
      </w:pPr>
      <w:r w:rsidRPr="009879B1">
        <w:rPr>
          <w:b/>
          <w:lang w:val="de-DE"/>
        </w:rPr>
        <w:t xml:space="preserve">Elero-Linearantriebe sorgen für optimale Lichtverhältnisse bei Stiebel </w:t>
      </w:r>
      <w:proofErr w:type="spellStart"/>
      <w:r w:rsidRPr="009879B1">
        <w:rPr>
          <w:b/>
          <w:lang w:val="de-DE"/>
        </w:rPr>
        <w:t>Eltron</w:t>
      </w:r>
      <w:proofErr w:type="spellEnd"/>
      <w:r w:rsidRPr="009879B1">
        <w:rPr>
          <w:b/>
          <w:lang w:val="de-DE"/>
        </w:rPr>
        <w:t xml:space="preserve"> / Die Fassade spart Strom mit Photovoltaik-Lamellen</w:t>
      </w:r>
    </w:p>
    <w:p w14:paraId="65A9FDAD" w14:textId="77777777" w:rsidR="009879B1" w:rsidRPr="009879B1" w:rsidRDefault="009879B1" w:rsidP="009879B1">
      <w:pPr>
        <w:rPr>
          <w:lang w:val="de-DE"/>
        </w:rPr>
      </w:pPr>
    </w:p>
    <w:p w14:paraId="4575CAA9" w14:textId="4BF36775" w:rsidR="009879B1" w:rsidRPr="009879B1" w:rsidRDefault="009879B1" w:rsidP="009879B1">
      <w:pPr>
        <w:rPr>
          <w:lang w:val="de-DE"/>
        </w:rPr>
      </w:pPr>
      <w:r w:rsidRPr="009879B1">
        <w:rPr>
          <w:lang w:val="de-DE"/>
        </w:rPr>
        <w:t xml:space="preserve">Linearantriebe von Elero bewegen Fassaden. Dabei tragen sie nicht nur einen großen Teil zur Gestaltung der Architektur bei, sondern spielen auch eine wichtige Rolle, um das Klima sowie die Lichtverhältnisse im Innenraum zu regulieren. </w:t>
      </w:r>
      <w:r w:rsidR="00E45532">
        <w:rPr>
          <w:lang w:val="de-DE"/>
        </w:rPr>
        <w:t>I</w:t>
      </w:r>
      <w:r w:rsidRPr="009879B1">
        <w:rPr>
          <w:lang w:val="de-DE"/>
        </w:rPr>
        <w:t xml:space="preserve">n Kombination mit einer Photovoltaik-Anlage </w:t>
      </w:r>
      <w:r w:rsidR="00E45532">
        <w:rPr>
          <w:lang w:val="de-DE"/>
        </w:rPr>
        <w:t xml:space="preserve">können sie </w:t>
      </w:r>
      <w:r w:rsidRPr="009879B1">
        <w:rPr>
          <w:lang w:val="de-DE"/>
        </w:rPr>
        <w:t>dazu beitragen, Energie einzusparen.</w:t>
      </w:r>
    </w:p>
    <w:p w14:paraId="52EC960D" w14:textId="77777777" w:rsidR="009879B1" w:rsidRPr="009879B1" w:rsidRDefault="009879B1" w:rsidP="009879B1">
      <w:pPr>
        <w:rPr>
          <w:lang w:val="de-DE"/>
        </w:rPr>
      </w:pPr>
    </w:p>
    <w:p w14:paraId="594556B3" w14:textId="77777777" w:rsidR="009879B1" w:rsidRPr="009879B1" w:rsidRDefault="009879B1" w:rsidP="009879B1">
      <w:pPr>
        <w:rPr>
          <w:b/>
          <w:lang w:val="de-DE"/>
        </w:rPr>
      </w:pPr>
      <w:r w:rsidRPr="009879B1">
        <w:rPr>
          <w:b/>
          <w:lang w:val="de-DE"/>
        </w:rPr>
        <w:t>Energie sparen mit Linearantrieben</w:t>
      </w:r>
    </w:p>
    <w:p w14:paraId="541BF308" w14:textId="77777777" w:rsidR="009879B1" w:rsidRPr="009879B1" w:rsidRDefault="009879B1" w:rsidP="009879B1">
      <w:pPr>
        <w:rPr>
          <w:color w:val="FF0000"/>
          <w:lang w:val="de-DE"/>
        </w:rPr>
      </w:pPr>
      <w:r w:rsidRPr="009879B1">
        <w:rPr>
          <w:lang w:val="de-DE"/>
        </w:rPr>
        <w:t xml:space="preserve">Drei Elero </w:t>
      </w:r>
      <w:proofErr w:type="spellStart"/>
      <w:r w:rsidRPr="009879B1">
        <w:rPr>
          <w:lang w:val="de-DE"/>
        </w:rPr>
        <w:t>Econom</w:t>
      </w:r>
      <w:proofErr w:type="spellEnd"/>
      <w:r w:rsidRPr="009879B1">
        <w:rPr>
          <w:lang w:val="de-DE"/>
        </w:rPr>
        <w:t xml:space="preserve"> 01 Antriebe bewegen die Photovoltaik-Anlage des Schulungs- und Kommunikationsgebäudes der Firma Stiebel </w:t>
      </w:r>
      <w:proofErr w:type="spellStart"/>
      <w:r w:rsidRPr="009879B1">
        <w:rPr>
          <w:lang w:val="de-DE"/>
        </w:rPr>
        <w:t>Eltron</w:t>
      </w:r>
      <w:proofErr w:type="spellEnd"/>
      <w:r w:rsidRPr="009879B1">
        <w:rPr>
          <w:lang w:val="de-DE"/>
        </w:rPr>
        <w:t xml:space="preserve">. Die Anlage befindet sich neben dem Eingang an der Südfassade des Gebäudes und ist in drei Gruppen geteilt. Jede Gruppe wird von einem Elero </w:t>
      </w:r>
      <w:proofErr w:type="spellStart"/>
      <w:r w:rsidRPr="009879B1">
        <w:rPr>
          <w:lang w:val="de-DE"/>
        </w:rPr>
        <w:t>Econom</w:t>
      </w:r>
      <w:proofErr w:type="spellEnd"/>
      <w:r w:rsidRPr="009879B1">
        <w:rPr>
          <w:lang w:val="de-DE"/>
        </w:rPr>
        <w:t xml:space="preserve"> 01 angetrieben. Um die Photovoltaik-Lamellen optimal zur Sonne auszurichten und eine </w:t>
      </w:r>
      <w:proofErr w:type="spellStart"/>
      <w:r w:rsidRPr="009879B1">
        <w:rPr>
          <w:lang w:val="de-DE"/>
        </w:rPr>
        <w:t>Solarzellenverschattung</w:t>
      </w:r>
      <w:proofErr w:type="spellEnd"/>
      <w:r w:rsidRPr="009879B1">
        <w:rPr>
          <w:lang w:val="de-DE"/>
        </w:rPr>
        <w:t xml:space="preserve"> zu verhindern, werden die Antriebe mit einer speziell für Großlamellen entwickelten Steuerung betrieben. Die von der Sonne abhängige Nachführung der Lamellen sorgt im Vergleich zu einer fest montierten Photovoltaik-Anlage für einen zusätzlichen Energieeintrag von bis zu 18 Prozent. Neben der Fassade übernehmen Photovoltaik-Module auf dem Flachdach einen Großteil der Energiegewinnung. </w:t>
      </w:r>
    </w:p>
    <w:p w14:paraId="4F476A39" w14:textId="77777777" w:rsidR="009879B1" w:rsidRPr="009879B1" w:rsidRDefault="009879B1" w:rsidP="009879B1">
      <w:pPr>
        <w:rPr>
          <w:lang w:val="de-DE"/>
        </w:rPr>
      </w:pPr>
    </w:p>
    <w:p w14:paraId="01C2F144" w14:textId="77777777" w:rsidR="009879B1" w:rsidRPr="009879B1" w:rsidRDefault="009879B1" w:rsidP="009879B1">
      <w:pPr>
        <w:rPr>
          <w:b/>
          <w:lang w:val="de-DE"/>
        </w:rPr>
      </w:pPr>
      <w:r w:rsidRPr="009879B1">
        <w:rPr>
          <w:b/>
          <w:lang w:val="de-DE"/>
        </w:rPr>
        <w:t>Spezielle Lamellendrehbewegung sorgt für optimales Klima</w:t>
      </w:r>
    </w:p>
    <w:p w14:paraId="2EAE680A" w14:textId="29CF715D" w:rsidR="009879B1" w:rsidRPr="009879B1" w:rsidRDefault="009879B1" w:rsidP="009879B1">
      <w:pPr>
        <w:rPr>
          <w:lang w:val="de-DE"/>
        </w:rPr>
      </w:pPr>
      <w:r w:rsidRPr="009879B1">
        <w:rPr>
          <w:lang w:val="de-DE"/>
        </w:rPr>
        <w:t xml:space="preserve">Auch an der transparenten Ostfassade des Gebäudes wurden Linearantriebe von Elero verbaut. Die Fassade wurde in der Pfosten-Riegel-Bauweise mit dreifachen Wärmeschutzgläsern und davor gesetzten Großlamellen aus perforiertem Aluminium realisiert. </w:t>
      </w:r>
      <w:r w:rsidR="0069253A">
        <w:rPr>
          <w:lang w:val="de-DE"/>
        </w:rPr>
        <w:t>Sechs E</w:t>
      </w:r>
      <w:r w:rsidRPr="009879B1">
        <w:rPr>
          <w:lang w:val="de-DE"/>
        </w:rPr>
        <w:t xml:space="preserve">lero </w:t>
      </w:r>
      <w:proofErr w:type="spellStart"/>
      <w:r w:rsidRPr="009879B1">
        <w:rPr>
          <w:lang w:val="de-DE"/>
        </w:rPr>
        <w:t>Picolo</w:t>
      </w:r>
      <w:proofErr w:type="spellEnd"/>
      <w:r w:rsidRPr="009879B1">
        <w:rPr>
          <w:lang w:val="de-DE"/>
        </w:rPr>
        <w:t xml:space="preserve"> XL </w:t>
      </w:r>
      <w:r w:rsidRPr="009879B1">
        <w:rPr>
          <w:lang w:val="de-DE"/>
        </w:rPr>
        <w:lastRenderedPageBreak/>
        <w:t>Antriebe sorgen dafür, dass die Lamellen ihre Position der Sonne entsprechend ausrichten und so die solaren Wärmelasten steuern. Damit sie sich optisch ins Erscheinungsbild der Fassade einfügen, wurden die Edelstahlgehäuse schwarz pulverlackiert.</w:t>
      </w:r>
    </w:p>
    <w:p w14:paraId="73DA1329" w14:textId="77777777" w:rsidR="009879B1" w:rsidRPr="009879B1" w:rsidRDefault="009879B1" w:rsidP="009879B1">
      <w:pPr>
        <w:rPr>
          <w:lang w:val="de-DE"/>
        </w:rPr>
      </w:pPr>
    </w:p>
    <w:p w14:paraId="0ED8506A" w14:textId="77777777" w:rsidR="009879B1" w:rsidRPr="00EC2C09" w:rsidRDefault="009879B1" w:rsidP="009879B1">
      <w:pPr>
        <w:rPr>
          <w:b/>
          <w:lang w:val="de-DE"/>
        </w:rPr>
      </w:pPr>
      <w:r w:rsidRPr="00EC2C09">
        <w:rPr>
          <w:b/>
          <w:lang w:val="de-DE"/>
        </w:rPr>
        <w:t>Platin-Auszeichnung der DGNB</w:t>
      </w:r>
    </w:p>
    <w:p w14:paraId="1B91A40A" w14:textId="3FF1C64C" w:rsidR="009879B1" w:rsidRPr="00EC2C09" w:rsidRDefault="009879B1" w:rsidP="009879B1">
      <w:pPr>
        <w:rPr>
          <w:lang w:val="de-DE"/>
        </w:rPr>
      </w:pPr>
      <w:r w:rsidRPr="009879B1">
        <w:rPr>
          <w:lang w:val="de-DE"/>
        </w:rPr>
        <w:t xml:space="preserve">Die Elero-Linearantriebe tragen dazu bei, dass das Gebäude, welches sich auf dem </w:t>
      </w:r>
      <w:proofErr w:type="spellStart"/>
      <w:r w:rsidRPr="009879B1">
        <w:rPr>
          <w:lang w:val="de-DE"/>
        </w:rPr>
        <w:t>Energy</w:t>
      </w:r>
      <w:proofErr w:type="spellEnd"/>
      <w:r w:rsidRPr="009879B1">
        <w:rPr>
          <w:lang w:val="de-DE"/>
        </w:rPr>
        <w:t xml:space="preserve"> Campus von Stiebel </w:t>
      </w:r>
      <w:proofErr w:type="spellStart"/>
      <w:r w:rsidRPr="009879B1">
        <w:rPr>
          <w:lang w:val="de-DE"/>
        </w:rPr>
        <w:t>Eltron</w:t>
      </w:r>
      <w:proofErr w:type="spellEnd"/>
      <w:r w:rsidRPr="009879B1">
        <w:rPr>
          <w:lang w:val="de-DE"/>
        </w:rPr>
        <w:t xml:space="preserve"> in Kassel befindet, mehr Energie gewinnt als es verbraucht. Denn neben einer Wärmepumpenanlage, die für die Wärme- und Kälteversorgung zuständig ist, wird durch die smarte Gebäudehülle mit einer in die Fassade integrierten</w:t>
      </w:r>
      <w:r w:rsidR="000A03B0">
        <w:rPr>
          <w:lang w:val="de-DE"/>
        </w:rPr>
        <w:t xml:space="preserve"> Photovoltaik-Anlage und einer sonnenstand</w:t>
      </w:r>
      <w:r w:rsidRPr="009879B1">
        <w:rPr>
          <w:lang w:val="de-DE"/>
        </w:rPr>
        <w:t>geführten Großlamellenanlage sowohl Energie eingespart als auch gewonnen. Hierfür wurde das von der HHS Planer und Architekten AG in Kass</w:t>
      </w:r>
      <w:bookmarkStart w:id="0" w:name="_GoBack"/>
      <w:bookmarkEnd w:id="0"/>
      <w:r w:rsidRPr="009879B1">
        <w:rPr>
          <w:lang w:val="de-DE"/>
        </w:rPr>
        <w:t xml:space="preserve">el entworfene Schulungs- und Kommunikationsgebäude der Firma Stiebel </w:t>
      </w:r>
      <w:proofErr w:type="spellStart"/>
      <w:r w:rsidRPr="009879B1">
        <w:rPr>
          <w:lang w:val="de-DE"/>
        </w:rPr>
        <w:t>Eltron</w:t>
      </w:r>
      <w:proofErr w:type="spellEnd"/>
      <w:r w:rsidRPr="009879B1">
        <w:rPr>
          <w:lang w:val="de-DE"/>
        </w:rPr>
        <w:t xml:space="preserve"> von der DGNB, der Deutschen Gesellschaft für Nachhaltiges Bauen, mit Platin ausgezeichnet. </w:t>
      </w:r>
      <w:r w:rsidRPr="00EC2C09">
        <w:rPr>
          <w:lang w:val="de-DE"/>
        </w:rPr>
        <w:t>Darüber hinaus gilt es als PLUS-Energiegebäude.</w:t>
      </w:r>
    </w:p>
    <w:p w14:paraId="3D4EC995" w14:textId="77777777" w:rsidR="009879B1" w:rsidRPr="00EC2C09" w:rsidRDefault="009879B1" w:rsidP="009879B1">
      <w:pPr>
        <w:rPr>
          <w:lang w:val="de-DE"/>
        </w:rPr>
      </w:pPr>
    </w:p>
    <w:p w14:paraId="12982A94" w14:textId="79AFA09F" w:rsidR="009879B1" w:rsidRPr="009879B1" w:rsidRDefault="009879B1" w:rsidP="009879B1">
      <w:pPr>
        <w:rPr>
          <w:lang w:val="de-DE"/>
        </w:rPr>
      </w:pPr>
      <w:r w:rsidRPr="009879B1">
        <w:rPr>
          <w:i/>
          <w:lang w:val="de-DE"/>
        </w:rPr>
        <w:t xml:space="preserve">Zeichen Fließtext (inkl. Leerzeichen): ca. </w:t>
      </w:r>
      <w:r w:rsidR="0017341E">
        <w:rPr>
          <w:i/>
          <w:lang w:val="de-DE"/>
        </w:rPr>
        <w:t>2.500</w:t>
      </w:r>
    </w:p>
    <w:p w14:paraId="72A6343F" w14:textId="7A19D2C6" w:rsidR="009879B1" w:rsidRPr="009879B1" w:rsidRDefault="009879B1">
      <w:pPr>
        <w:spacing w:line="240" w:lineRule="auto"/>
        <w:rPr>
          <w:lang w:val="de-DE"/>
        </w:rPr>
      </w:pPr>
      <w:r w:rsidRPr="009879B1">
        <w:rPr>
          <w:lang w:val="de-DE"/>
        </w:rPr>
        <w:br w:type="page"/>
      </w:r>
    </w:p>
    <w:p w14:paraId="4BFCE3CF" w14:textId="77777777" w:rsidR="009879B1" w:rsidRPr="00B231FF" w:rsidRDefault="009879B1" w:rsidP="009879B1">
      <w:pPr>
        <w:rPr>
          <w:rFonts w:cs="Arial"/>
          <w:b/>
        </w:rPr>
      </w:pPr>
      <w:proofErr w:type="spellStart"/>
      <w:r w:rsidRPr="00B231FF">
        <w:rPr>
          <w:rFonts w:cs="Arial"/>
          <w:b/>
        </w:rPr>
        <w:lastRenderedPageBreak/>
        <w:t>Bildmaterial</w:t>
      </w:r>
      <w:proofErr w:type="spellEnd"/>
      <w:r w:rsidRPr="00B231FF">
        <w:rPr>
          <w:rFonts w:cs="Arial"/>
          <w:b/>
        </w:rPr>
        <w:t xml:space="preserve">: </w:t>
      </w:r>
    </w:p>
    <w:p w14:paraId="3FBC59C9" w14:textId="77777777" w:rsidR="009879B1" w:rsidRDefault="009879B1" w:rsidP="009879B1"/>
    <w:p w14:paraId="37CD48D7" w14:textId="77777777" w:rsidR="009879B1" w:rsidRDefault="009879B1" w:rsidP="009879B1">
      <w:r>
        <w:rPr>
          <w:noProof/>
        </w:rPr>
        <w:drawing>
          <wp:inline distT="0" distB="0" distL="0" distR="0" wp14:anchorId="2A88551E" wp14:editId="08751F35">
            <wp:extent cx="1440000" cy="2169946"/>
            <wp:effectExtent l="0" t="0" r="0" b="1905"/>
            <wp:docPr id="1" name="Bild 1" descr="Daten:Kunden:Elero:Pressearbeit:ArchitektenNews:Elero_Heinze_ArchitektenNews_KW 24-2018:Bildmaterial (c) Manfred Starlinger:IMGP6539_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Kunden:Elero:Pressearbeit:ArchitektenNews:Elero_Heinze_ArchitektenNews_KW 24-2018:Bildmaterial (c) Manfred Starlinger:IMGP6539_bearb.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440000" cy="2169946"/>
                    </a:xfrm>
                    <a:prstGeom prst="rect">
                      <a:avLst/>
                    </a:prstGeom>
                    <a:noFill/>
                    <a:ln>
                      <a:noFill/>
                    </a:ln>
                  </pic:spPr>
                </pic:pic>
              </a:graphicData>
            </a:graphic>
          </wp:inline>
        </w:drawing>
      </w:r>
    </w:p>
    <w:p w14:paraId="59702B42" w14:textId="77777777" w:rsidR="009879B1" w:rsidRDefault="009879B1" w:rsidP="009879B1">
      <w:r w:rsidRPr="009879B1">
        <w:rPr>
          <w:lang w:val="de-DE"/>
        </w:rPr>
        <w:t xml:space="preserve">Drei </w:t>
      </w:r>
      <w:proofErr w:type="spellStart"/>
      <w:r w:rsidRPr="009879B1">
        <w:rPr>
          <w:lang w:val="de-DE"/>
        </w:rPr>
        <w:t>Econom</w:t>
      </w:r>
      <w:proofErr w:type="spellEnd"/>
      <w:r w:rsidRPr="009879B1">
        <w:rPr>
          <w:lang w:val="de-DE"/>
        </w:rPr>
        <w:t xml:space="preserve"> 01 Antriebe bewegen die Photovoltaik-Lamellen an der Südfassade des Stiebel-</w:t>
      </w:r>
      <w:proofErr w:type="spellStart"/>
      <w:r w:rsidRPr="009879B1">
        <w:rPr>
          <w:lang w:val="de-DE"/>
        </w:rPr>
        <w:t>Eltron</w:t>
      </w:r>
      <w:proofErr w:type="spellEnd"/>
      <w:r w:rsidRPr="009879B1">
        <w:rPr>
          <w:lang w:val="de-DE"/>
        </w:rPr>
        <w:t xml:space="preserve">-Gebäudes auf dem </w:t>
      </w:r>
      <w:proofErr w:type="spellStart"/>
      <w:r w:rsidRPr="009879B1">
        <w:rPr>
          <w:lang w:val="de-DE"/>
        </w:rPr>
        <w:t>Energy</w:t>
      </w:r>
      <w:proofErr w:type="spellEnd"/>
      <w:r w:rsidRPr="009879B1">
        <w:rPr>
          <w:lang w:val="de-DE"/>
        </w:rPr>
        <w:t xml:space="preserve"> Campus und tragen zur Energiegewinnung bei. </w:t>
      </w:r>
      <w:r>
        <w:t>(</w:t>
      </w:r>
      <w:proofErr w:type="spellStart"/>
      <w:r>
        <w:t>Foto</w:t>
      </w:r>
      <w:proofErr w:type="spellEnd"/>
      <w:r>
        <w:t xml:space="preserve">: </w:t>
      </w:r>
      <w:proofErr w:type="spellStart"/>
      <w:r>
        <w:t>ims</w:t>
      </w:r>
      <w:proofErr w:type="spellEnd"/>
      <w:r>
        <w:t xml:space="preserve"> </w:t>
      </w:r>
      <w:proofErr w:type="spellStart"/>
      <w:r>
        <w:t>Ingenieurleistungen</w:t>
      </w:r>
      <w:proofErr w:type="spellEnd"/>
      <w:r>
        <w:t xml:space="preserve"> Manfred </w:t>
      </w:r>
      <w:proofErr w:type="spellStart"/>
      <w:r>
        <w:t>Starlinger</w:t>
      </w:r>
      <w:proofErr w:type="spellEnd"/>
      <w:r>
        <w:t>)</w:t>
      </w:r>
    </w:p>
    <w:p w14:paraId="3F3863EF" w14:textId="77777777" w:rsidR="009879B1" w:rsidRDefault="009879B1" w:rsidP="009879B1"/>
    <w:p w14:paraId="715EA34F" w14:textId="77777777" w:rsidR="009879B1" w:rsidRDefault="009879B1" w:rsidP="009879B1">
      <w:r>
        <w:rPr>
          <w:noProof/>
        </w:rPr>
        <w:drawing>
          <wp:inline distT="0" distB="0" distL="0" distR="0" wp14:anchorId="7857F017" wp14:editId="28275BD3">
            <wp:extent cx="2880000" cy="1914388"/>
            <wp:effectExtent l="0" t="0" r="3175" b="3810"/>
            <wp:docPr id="3" name="Bild 3" descr="Macintosh HD:Users:juliahuckinghaus:Desktop:Bildschirmfoto 2018-05-17 um 14.2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liahuckinghaus:Desktop:Bildschirmfoto 2018-05-17 um 14.25.05.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880000" cy="1914388"/>
                    </a:xfrm>
                    <a:prstGeom prst="rect">
                      <a:avLst/>
                    </a:prstGeom>
                    <a:noFill/>
                    <a:ln>
                      <a:noFill/>
                    </a:ln>
                  </pic:spPr>
                </pic:pic>
              </a:graphicData>
            </a:graphic>
          </wp:inline>
        </w:drawing>
      </w:r>
    </w:p>
    <w:p w14:paraId="56AC0595" w14:textId="77777777" w:rsidR="009879B1" w:rsidRDefault="009879B1" w:rsidP="009879B1">
      <w:r w:rsidRPr="009879B1">
        <w:rPr>
          <w:lang w:val="de-DE"/>
        </w:rPr>
        <w:t xml:space="preserve">Die Großlamellenanlage an der Ostfassade wird von sechs </w:t>
      </w:r>
      <w:proofErr w:type="spellStart"/>
      <w:r w:rsidRPr="009879B1">
        <w:rPr>
          <w:lang w:val="de-DE"/>
        </w:rPr>
        <w:t>Picolo</w:t>
      </w:r>
      <w:proofErr w:type="spellEnd"/>
      <w:r w:rsidRPr="009879B1">
        <w:rPr>
          <w:lang w:val="de-DE"/>
        </w:rPr>
        <w:t xml:space="preserve"> XL Antrieben Linearantrieben dem Sonnenstand entsprechend bewegt. </w:t>
      </w:r>
      <w:r>
        <w:t>(</w:t>
      </w:r>
      <w:proofErr w:type="spellStart"/>
      <w:r>
        <w:t>Foto</w:t>
      </w:r>
      <w:proofErr w:type="spellEnd"/>
      <w:r>
        <w:t>: elero/</w:t>
      </w:r>
      <w:r w:rsidRPr="005B5C22">
        <w:t>Constantin Meyer, Köln</w:t>
      </w:r>
      <w:r>
        <w:t>)</w:t>
      </w:r>
    </w:p>
    <w:p w14:paraId="205F16F2" w14:textId="77777777" w:rsidR="009879B1" w:rsidRDefault="009879B1" w:rsidP="009879B1"/>
    <w:p w14:paraId="7B001861" w14:textId="77777777" w:rsidR="009879B1" w:rsidRDefault="009879B1" w:rsidP="009879B1">
      <w:r w:rsidRPr="005373ED">
        <w:rPr>
          <w:noProof/>
        </w:rPr>
        <w:lastRenderedPageBreak/>
        <w:drawing>
          <wp:inline distT="0" distB="0" distL="0" distR="0" wp14:anchorId="59A7E0AE" wp14:editId="50CE4410">
            <wp:extent cx="2880000" cy="1909942"/>
            <wp:effectExtent l="0" t="0" r="3175" b="0"/>
            <wp:docPr id="7" name="Bild 5" descr="Macintosh HD:Users:juliahuckinghaus:Desktop:Bildschirmfoto 2018-05-17 um 14.2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liahuckinghaus:Desktop:Bildschirmfoto 2018-05-17 um 14.24.54.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80000" cy="1909942"/>
                    </a:xfrm>
                    <a:prstGeom prst="rect">
                      <a:avLst/>
                    </a:prstGeom>
                    <a:noFill/>
                    <a:ln>
                      <a:noFill/>
                    </a:ln>
                  </pic:spPr>
                </pic:pic>
              </a:graphicData>
            </a:graphic>
          </wp:inline>
        </w:drawing>
      </w:r>
    </w:p>
    <w:p w14:paraId="4DB4329B" w14:textId="77777777" w:rsidR="009879B1" w:rsidRPr="00EC2C09" w:rsidRDefault="009879B1" w:rsidP="009879B1">
      <w:pPr>
        <w:rPr>
          <w:lang w:val="de-DE"/>
        </w:rPr>
      </w:pPr>
      <w:r w:rsidRPr="009879B1">
        <w:rPr>
          <w:lang w:val="de-DE"/>
        </w:rPr>
        <w:t xml:space="preserve">Das Schulungs- und Kommunikationsgebäude von Stiebel </w:t>
      </w:r>
      <w:proofErr w:type="spellStart"/>
      <w:r w:rsidRPr="009879B1">
        <w:rPr>
          <w:lang w:val="de-DE"/>
        </w:rPr>
        <w:t>Eltron</w:t>
      </w:r>
      <w:proofErr w:type="spellEnd"/>
      <w:r w:rsidRPr="009879B1">
        <w:rPr>
          <w:lang w:val="de-DE"/>
        </w:rPr>
        <w:t xml:space="preserve"> produziert mehr Energie als es verbraucht. </w:t>
      </w:r>
      <w:r w:rsidRPr="00EC2C09">
        <w:rPr>
          <w:lang w:val="de-DE"/>
        </w:rPr>
        <w:t>(Foto: elero/Constantin Meyer, Köln)</w:t>
      </w:r>
    </w:p>
    <w:p w14:paraId="15063768" w14:textId="77777777" w:rsidR="009879B1" w:rsidRPr="00EC2C09" w:rsidRDefault="009879B1" w:rsidP="009879B1">
      <w:pPr>
        <w:rPr>
          <w:lang w:val="de-DE"/>
        </w:rPr>
      </w:pPr>
    </w:p>
    <w:p w14:paraId="77DF040C" w14:textId="77777777" w:rsidR="008A6B47" w:rsidRPr="005531D7" w:rsidRDefault="008A6B47" w:rsidP="00416BF2">
      <w:pPr>
        <w:rPr>
          <w:rFonts w:cs="Arial"/>
          <w:lang w:val="de-DE"/>
        </w:rPr>
      </w:pPr>
    </w:p>
    <w:p w14:paraId="41AB3480" w14:textId="3A8E8FF0" w:rsidR="008A6B47" w:rsidRPr="005531D7" w:rsidRDefault="008A6B47" w:rsidP="008A6B47">
      <w:pPr>
        <w:rPr>
          <w:rFonts w:eastAsia="Times New Roman"/>
          <w:b/>
          <w:lang w:val="de-DE"/>
        </w:rPr>
      </w:pPr>
      <w:r w:rsidRPr="005531D7">
        <w:rPr>
          <w:rFonts w:eastAsia="Times New Roman" w:cs="Arial"/>
          <w:b/>
          <w:color w:val="000000"/>
          <w:shd w:val="clear" w:color="auto" w:fill="FFFFFF"/>
          <w:lang w:val="de-DE"/>
        </w:rPr>
        <w:t>Text und Fotos dieser Pressemitteilung stehen für Sie unter</w:t>
      </w:r>
      <w:r w:rsidRPr="005531D7">
        <w:rPr>
          <w:rStyle w:val="apple-converted-space"/>
          <w:rFonts w:eastAsia="Times New Roman" w:cs="Arial"/>
          <w:b/>
          <w:color w:val="000000"/>
          <w:shd w:val="clear" w:color="auto" w:fill="FFFFFF"/>
          <w:lang w:val="de-DE"/>
        </w:rPr>
        <w:t> </w:t>
      </w:r>
      <w:r w:rsidRPr="005531D7">
        <w:rPr>
          <w:rFonts w:eastAsia="Times New Roman" w:cs="Arial"/>
          <w:b/>
          <w:color w:val="000000"/>
          <w:shd w:val="clear" w:color="auto" w:fill="FFFFFF"/>
          <w:lang w:val="de-DE"/>
        </w:rPr>
        <w:t>presseportal.brandrevier.com/elero zum Download bereit.</w:t>
      </w:r>
      <w:r w:rsidRPr="005531D7">
        <w:rPr>
          <w:rFonts w:eastAsia="Times New Roman" w:cs="Arial"/>
          <w:b/>
          <w:color w:val="000000"/>
          <w:lang w:val="de-DE"/>
        </w:rPr>
        <w:br/>
      </w:r>
    </w:p>
    <w:p w14:paraId="6009DAF4" w14:textId="77777777" w:rsidR="008A6B47" w:rsidRPr="005531D7" w:rsidRDefault="008A6B47" w:rsidP="00416BF2">
      <w:pPr>
        <w:rPr>
          <w:rFonts w:cs="Arial"/>
          <w:lang w:val="de-DE"/>
        </w:rPr>
      </w:pPr>
    </w:p>
    <w:p w14:paraId="7521B547" w14:textId="77777777" w:rsidR="008A6B47" w:rsidRPr="005531D7" w:rsidRDefault="008A6B47" w:rsidP="00416BF2">
      <w:pPr>
        <w:rPr>
          <w:rFonts w:cs="Arial"/>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0"/>
        <w:gridCol w:w="4091"/>
      </w:tblGrid>
      <w:tr w:rsidR="008A6B47" w:rsidRPr="000A03B0" w14:paraId="5BF08590" w14:textId="77777777" w:rsidTr="008A6B47">
        <w:tc>
          <w:tcPr>
            <w:tcW w:w="4603" w:type="dxa"/>
          </w:tcPr>
          <w:p w14:paraId="2934618D" w14:textId="77777777" w:rsidR="008A6B47" w:rsidRPr="005531D7" w:rsidRDefault="008A6B47" w:rsidP="008A6B47">
            <w:pPr>
              <w:rPr>
                <w:rFonts w:cs="Arial"/>
                <w:lang w:val="de-DE"/>
              </w:rPr>
            </w:pPr>
            <w:r w:rsidRPr="005531D7">
              <w:rPr>
                <w:rFonts w:cs="Arial"/>
                <w:b/>
                <w:lang w:val="de-DE"/>
              </w:rPr>
              <w:t>Kontakt:</w:t>
            </w:r>
            <w:r w:rsidRPr="005531D7">
              <w:rPr>
                <w:rFonts w:cs="Arial"/>
                <w:lang w:val="de-DE"/>
              </w:rPr>
              <w:t xml:space="preserve"> </w:t>
            </w:r>
            <w:r w:rsidRPr="005531D7">
              <w:rPr>
                <w:rFonts w:cs="Arial"/>
                <w:lang w:val="de-DE"/>
              </w:rPr>
              <w:br/>
              <w:t xml:space="preserve">Inge Rappold </w:t>
            </w:r>
          </w:p>
          <w:p w14:paraId="598F2255" w14:textId="77777777" w:rsidR="008A6B47" w:rsidRPr="005531D7" w:rsidRDefault="008A6B47" w:rsidP="008A6B47">
            <w:pPr>
              <w:rPr>
                <w:rFonts w:cs="Arial"/>
                <w:lang w:val="de-DE"/>
              </w:rPr>
            </w:pPr>
            <w:r w:rsidRPr="005531D7">
              <w:rPr>
                <w:rFonts w:cs="Arial"/>
                <w:lang w:val="de-DE"/>
              </w:rPr>
              <w:t>Tel: +49 7021 9539-100</w:t>
            </w:r>
          </w:p>
          <w:p w14:paraId="6324F4FD" w14:textId="21D54063" w:rsidR="008A6B47" w:rsidRPr="005531D7" w:rsidRDefault="008A6B47" w:rsidP="008A6B47">
            <w:pPr>
              <w:rPr>
                <w:rFonts w:cs="Arial"/>
                <w:lang w:val="de-DE"/>
              </w:rPr>
            </w:pPr>
            <w:r w:rsidRPr="005531D7">
              <w:rPr>
                <w:rFonts w:cs="Arial"/>
                <w:lang w:val="de-DE"/>
              </w:rPr>
              <w:t xml:space="preserve">Mail: </w:t>
            </w:r>
            <w:r w:rsidRPr="00636ED7">
              <w:rPr>
                <w:rFonts w:cs="Arial"/>
                <w:lang w:val="de-DE"/>
              </w:rPr>
              <w:t>inge.rappold@elero.de</w:t>
            </w:r>
          </w:p>
          <w:p w14:paraId="1BD76D26" w14:textId="77777777" w:rsidR="008A6B47" w:rsidRPr="005531D7" w:rsidRDefault="008A6B47" w:rsidP="008A6B47">
            <w:pPr>
              <w:rPr>
                <w:rFonts w:cs="Arial"/>
                <w:lang w:val="de-DE"/>
              </w:rPr>
            </w:pPr>
            <w:r w:rsidRPr="005531D7">
              <w:rPr>
                <w:rFonts w:cs="Arial"/>
                <w:lang w:val="de-DE"/>
              </w:rPr>
              <w:t>elero GmbH</w:t>
            </w:r>
          </w:p>
          <w:p w14:paraId="3282F91D" w14:textId="77777777" w:rsidR="008A6B47" w:rsidRPr="005531D7" w:rsidRDefault="008A6B47" w:rsidP="008A6B47">
            <w:pPr>
              <w:rPr>
                <w:rFonts w:cs="Arial"/>
                <w:lang w:val="de-DE"/>
              </w:rPr>
            </w:pPr>
            <w:proofErr w:type="spellStart"/>
            <w:r w:rsidRPr="005531D7">
              <w:rPr>
                <w:rFonts w:cs="Arial"/>
                <w:lang w:val="de-DE"/>
              </w:rPr>
              <w:t>Maybachstraße</w:t>
            </w:r>
            <w:proofErr w:type="spellEnd"/>
            <w:r w:rsidRPr="005531D7">
              <w:rPr>
                <w:rFonts w:cs="Arial"/>
                <w:lang w:val="de-DE"/>
              </w:rPr>
              <w:t xml:space="preserve"> 30</w:t>
            </w:r>
          </w:p>
          <w:p w14:paraId="659B8AC0" w14:textId="77341FF2" w:rsidR="008A6B47" w:rsidRPr="005531D7" w:rsidRDefault="00403779" w:rsidP="008A6B47">
            <w:pPr>
              <w:rPr>
                <w:rFonts w:cs="Arial"/>
                <w:lang w:val="de-DE"/>
              </w:rPr>
            </w:pPr>
            <w:r>
              <w:rPr>
                <w:rFonts w:cs="Arial"/>
                <w:lang w:val="de-DE"/>
              </w:rPr>
              <w:t>D-</w:t>
            </w:r>
            <w:r w:rsidR="008A6B47" w:rsidRPr="005531D7">
              <w:rPr>
                <w:rFonts w:cs="Arial"/>
                <w:lang w:val="de-DE"/>
              </w:rPr>
              <w:t xml:space="preserve">73278 </w:t>
            </w:r>
            <w:proofErr w:type="spellStart"/>
            <w:r w:rsidR="008A6B47" w:rsidRPr="005531D7">
              <w:rPr>
                <w:rFonts w:cs="Arial"/>
                <w:lang w:val="de-DE"/>
              </w:rPr>
              <w:t>Schlierbach</w:t>
            </w:r>
            <w:proofErr w:type="spellEnd"/>
          </w:p>
          <w:p w14:paraId="1B26D0F4" w14:textId="77777777" w:rsidR="008A6B47" w:rsidRPr="005531D7" w:rsidRDefault="008A6B47" w:rsidP="00416BF2">
            <w:pPr>
              <w:rPr>
                <w:rFonts w:cs="Arial"/>
                <w:lang w:val="de-DE"/>
              </w:rPr>
            </w:pPr>
          </w:p>
        </w:tc>
        <w:tc>
          <w:tcPr>
            <w:tcW w:w="4603" w:type="dxa"/>
          </w:tcPr>
          <w:p w14:paraId="3B2AD504" w14:textId="312F4026" w:rsidR="008A6B47" w:rsidRPr="005531D7" w:rsidRDefault="008A6B47" w:rsidP="008A6B47">
            <w:pPr>
              <w:rPr>
                <w:rFonts w:cs="Arial"/>
                <w:lang w:val="de-DE"/>
              </w:rPr>
            </w:pPr>
            <w:r w:rsidRPr="005531D7">
              <w:rPr>
                <w:rFonts w:cs="Arial"/>
                <w:b/>
                <w:lang w:val="de-DE"/>
              </w:rPr>
              <w:t>Redaktion:</w:t>
            </w:r>
            <w:r w:rsidRPr="005531D7">
              <w:rPr>
                <w:rFonts w:cs="Arial"/>
                <w:lang w:val="de-DE"/>
              </w:rPr>
              <w:br/>
            </w:r>
            <w:r w:rsidR="0065134F">
              <w:rPr>
                <w:rFonts w:cs="Arial"/>
                <w:lang w:val="de-DE"/>
              </w:rPr>
              <w:t>Tobias Nazemi</w:t>
            </w:r>
          </w:p>
          <w:p w14:paraId="753AD304" w14:textId="7CBCB696" w:rsidR="008A6B47" w:rsidRPr="005531D7" w:rsidRDefault="008A6B47" w:rsidP="00416BF2">
            <w:pPr>
              <w:rPr>
                <w:rFonts w:cs="Arial"/>
                <w:lang w:val="de-DE"/>
              </w:rPr>
            </w:pPr>
            <w:r w:rsidRPr="005531D7">
              <w:rPr>
                <w:rFonts w:cs="Arial"/>
                <w:lang w:val="de-DE"/>
              </w:rPr>
              <w:t>Tel: +49 201 874293</w:t>
            </w:r>
            <w:r w:rsidR="008F1170">
              <w:rPr>
                <w:rFonts w:cs="Arial"/>
                <w:lang w:val="de-DE"/>
              </w:rPr>
              <w:t>-</w:t>
            </w:r>
            <w:r w:rsidRPr="005531D7">
              <w:rPr>
                <w:rFonts w:cs="Arial"/>
                <w:lang w:val="de-DE"/>
              </w:rPr>
              <w:t>1</w:t>
            </w:r>
            <w:r w:rsidR="0065134F">
              <w:rPr>
                <w:rFonts w:cs="Arial"/>
                <w:lang w:val="de-DE"/>
              </w:rPr>
              <w:t>1</w:t>
            </w:r>
          </w:p>
          <w:p w14:paraId="6CBE351D" w14:textId="67A709B0" w:rsidR="008A6B47" w:rsidRPr="005531D7" w:rsidRDefault="008A6B47" w:rsidP="008A6B47">
            <w:pPr>
              <w:rPr>
                <w:rFonts w:cs="Arial"/>
                <w:lang w:val="de-DE"/>
              </w:rPr>
            </w:pPr>
            <w:r w:rsidRPr="005531D7">
              <w:rPr>
                <w:rFonts w:cs="Arial"/>
                <w:lang w:val="de-DE"/>
              </w:rPr>
              <w:t xml:space="preserve">Mail: </w:t>
            </w:r>
            <w:r w:rsidR="0065134F">
              <w:rPr>
                <w:rFonts w:cs="Arial"/>
                <w:lang w:val="de-DE"/>
              </w:rPr>
              <w:t>nazemi</w:t>
            </w:r>
            <w:r w:rsidR="00EE4635" w:rsidRPr="00636ED7">
              <w:rPr>
                <w:rFonts w:cs="Arial"/>
                <w:lang w:val="de-DE"/>
              </w:rPr>
              <w:t>@brandrevier.com</w:t>
            </w:r>
          </w:p>
          <w:p w14:paraId="580892B1" w14:textId="7ED027CC" w:rsidR="008A6B47" w:rsidRPr="005531D7" w:rsidRDefault="008A6B47" w:rsidP="008A6B47">
            <w:pPr>
              <w:rPr>
                <w:rFonts w:cs="Arial"/>
                <w:lang w:val="de-DE"/>
              </w:rPr>
            </w:pPr>
            <w:r w:rsidRPr="005531D7">
              <w:rPr>
                <w:rFonts w:cs="Arial"/>
                <w:lang w:val="de-DE"/>
              </w:rPr>
              <w:t>Brandrevier GmbH</w:t>
            </w:r>
            <w:r w:rsidRPr="005531D7">
              <w:rPr>
                <w:rFonts w:cs="Arial"/>
                <w:lang w:val="de-DE"/>
              </w:rPr>
              <w:br/>
            </w:r>
            <w:proofErr w:type="spellStart"/>
            <w:r w:rsidRPr="005531D7">
              <w:rPr>
                <w:rFonts w:cs="Arial"/>
                <w:lang w:val="de-DE"/>
              </w:rPr>
              <w:t>Gemarkenstr</w:t>
            </w:r>
            <w:proofErr w:type="spellEnd"/>
            <w:r w:rsidRPr="005531D7">
              <w:rPr>
                <w:rFonts w:cs="Arial"/>
                <w:lang w:val="de-DE"/>
              </w:rPr>
              <w:t>. 138a</w:t>
            </w:r>
            <w:r w:rsidRPr="005531D7">
              <w:rPr>
                <w:rFonts w:cs="Arial"/>
                <w:lang w:val="de-DE"/>
              </w:rPr>
              <w:br/>
            </w:r>
            <w:r w:rsidR="00403779">
              <w:rPr>
                <w:rFonts w:cs="Arial"/>
                <w:lang w:val="de-DE"/>
              </w:rPr>
              <w:t>D-</w:t>
            </w:r>
            <w:r w:rsidRPr="005531D7">
              <w:rPr>
                <w:rFonts w:cs="Arial"/>
                <w:lang w:val="de-DE"/>
              </w:rPr>
              <w:t>45147 Essen</w:t>
            </w:r>
          </w:p>
        </w:tc>
      </w:tr>
    </w:tbl>
    <w:p w14:paraId="57921884" w14:textId="77777777" w:rsidR="008A6B47" w:rsidRPr="005531D7" w:rsidRDefault="008A6B47" w:rsidP="00416BF2">
      <w:pPr>
        <w:rPr>
          <w:rFonts w:cs="Arial"/>
          <w:lang w:val="de-DE"/>
        </w:rPr>
      </w:pPr>
    </w:p>
    <w:sectPr w:rsidR="008A6B47" w:rsidRPr="005531D7" w:rsidSect="00CD478B">
      <w:headerReference w:type="default" r:id="rId10"/>
      <w:pgSz w:w="11900" w:h="16840"/>
      <w:pgMar w:top="2268" w:right="2402"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862FB" w14:textId="77777777" w:rsidR="00812D5D" w:rsidRDefault="00812D5D" w:rsidP="006233F8">
      <w:pPr>
        <w:spacing w:line="240" w:lineRule="auto"/>
      </w:pPr>
      <w:r>
        <w:separator/>
      </w:r>
    </w:p>
  </w:endnote>
  <w:endnote w:type="continuationSeparator" w:id="0">
    <w:p w14:paraId="68580625" w14:textId="77777777" w:rsidR="00812D5D" w:rsidRDefault="00812D5D" w:rsidP="006233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065B4" w14:textId="77777777" w:rsidR="00812D5D" w:rsidRDefault="00812D5D" w:rsidP="006233F8">
      <w:pPr>
        <w:spacing w:line="240" w:lineRule="auto"/>
      </w:pPr>
      <w:r>
        <w:separator/>
      </w:r>
    </w:p>
  </w:footnote>
  <w:footnote w:type="continuationSeparator" w:id="0">
    <w:p w14:paraId="57BFB3CF" w14:textId="77777777" w:rsidR="00812D5D" w:rsidRDefault="00812D5D" w:rsidP="006233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D62DB" w14:textId="19C9739A" w:rsidR="00235CC9" w:rsidRDefault="00235CC9">
    <w:pPr>
      <w:pStyle w:val="Kopfzeile"/>
    </w:pPr>
    <w:r>
      <w:rPr>
        <w:noProof/>
        <w:lang w:val="de-DE" w:eastAsia="de-DE" w:bidi="ar-SA"/>
      </w:rPr>
      <w:drawing>
        <wp:anchor distT="0" distB="0" distL="114300" distR="114300" simplePos="0" relativeHeight="251659264" behindDoc="1" locked="0" layoutInCell="1" allowOverlap="1" wp14:anchorId="78AE964B" wp14:editId="7A98A7D7">
          <wp:simplePos x="0" y="0"/>
          <wp:positionH relativeFrom="column">
            <wp:posOffset>5758180</wp:posOffset>
          </wp:positionH>
          <wp:positionV relativeFrom="paragraph">
            <wp:posOffset>-247650</wp:posOffset>
          </wp:positionV>
          <wp:extent cx="666115" cy="3067050"/>
          <wp:effectExtent l="0" t="0" r="0" b="635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l="-29987" t="-2235" r="-18903"/>
                  <a:stretch>
                    <a:fillRect/>
                  </a:stretch>
                </pic:blipFill>
                <pic:spPr bwMode="auto">
                  <a:xfrm>
                    <a:off x="0" y="0"/>
                    <a:ext cx="666115" cy="30670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79B"/>
    <w:rsid w:val="000020EE"/>
    <w:rsid w:val="000058F7"/>
    <w:rsid w:val="000227E8"/>
    <w:rsid w:val="00026D1E"/>
    <w:rsid w:val="00031E0F"/>
    <w:rsid w:val="000A03B0"/>
    <w:rsid w:val="000B42FE"/>
    <w:rsid w:val="000B7440"/>
    <w:rsid w:val="00127C72"/>
    <w:rsid w:val="001476EB"/>
    <w:rsid w:val="00155AC8"/>
    <w:rsid w:val="00157CB8"/>
    <w:rsid w:val="0017341E"/>
    <w:rsid w:val="00177A17"/>
    <w:rsid w:val="001875F7"/>
    <w:rsid w:val="00197AF6"/>
    <w:rsid w:val="001A0362"/>
    <w:rsid w:val="001A5B2F"/>
    <w:rsid w:val="001D2D3C"/>
    <w:rsid w:val="001D4345"/>
    <w:rsid w:val="001E038D"/>
    <w:rsid w:val="001E1881"/>
    <w:rsid w:val="00201CA4"/>
    <w:rsid w:val="00222063"/>
    <w:rsid w:val="00231CF5"/>
    <w:rsid w:val="00235CC9"/>
    <w:rsid w:val="00267D31"/>
    <w:rsid w:val="0028233A"/>
    <w:rsid w:val="002842E4"/>
    <w:rsid w:val="00296B5C"/>
    <w:rsid w:val="002A1BD3"/>
    <w:rsid w:val="002D17E7"/>
    <w:rsid w:val="002D23D0"/>
    <w:rsid w:val="003003AF"/>
    <w:rsid w:val="00304A42"/>
    <w:rsid w:val="00332003"/>
    <w:rsid w:val="003361BE"/>
    <w:rsid w:val="00392A3B"/>
    <w:rsid w:val="003B1F63"/>
    <w:rsid w:val="003C2A10"/>
    <w:rsid w:val="00403779"/>
    <w:rsid w:val="00416BF2"/>
    <w:rsid w:val="00442E50"/>
    <w:rsid w:val="0045693F"/>
    <w:rsid w:val="004B11E8"/>
    <w:rsid w:val="004C5951"/>
    <w:rsid w:val="004D6506"/>
    <w:rsid w:val="00501EFA"/>
    <w:rsid w:val="00504064"/>
    <w:rsid w:val="005531D7"/>
    <w:rsid w:val="00553321"/>
    <w:rsid w:val="00582593"/>
    <w:rsid w:val="00593216"/>
    <w:rsid w:val="005A3488"/>
    <w:rsid w:val="005B2A58"/>
    <w:rsid w:val="005B72F9"/>
    <w:rsid w:val="006233F8"/>
    <w:rsid w:val="00635387"/>
    <w:rsid w:val="00636ED7"/>
    <w:rsid w:val="0065134F"/>
    <w:rsid w:val="00655996"/>
    <w:rsid w:val="00687F63"/>
    <w:rsid w:val="0069253A"/>
    <w:rsid w:val="006D0DF7"/>
    <w:rsid w:val="0074471A"/>
    <w:rsid w:val="007A4EFF"/>
    <w:rsid w:val="007C0EEE"/>
    <w:rsid w:val="007E3DD3"/>
    <w:rsid w:val="00812D5D"/>
    <w:rsid w:val="008A6B47"/>
    <w:rsid w:val="008D0DAA"/>
    <w:rsid w:val="008E7608"/>
    <w:rsid w:val="008E7852"/>
    <w:rsid w:val="008F1170"/>
    <w:rsid w:val="0090625D"/>
    <w:rsid w:val="0095179B"/>
    <w:rsid w:val="0095453A"/>
    <w:rsid w:val="009879B1"/>
    <w:rsid w:val="009949BD"/>
    <w:rsid w:val="009A3894"/>
    <w:rsid w:val="009A6302"/>
    <w:rsid w:val="009C43BB"/>
    <w:rsid w:val="009E2C56"/>
    <w:rsid w:val="009F0228"/>
    <w:rsid w:val="00A110FC"/>
    <w:rsid w:val="00A67A03"/>
    <w:rsid w:val="00A917DA"/>
    <w:rsid w:val="00A9616C"/>
    <w:rsid w:val="00AA78BB"/>
    <w:rsid w:val="00AE72B2"/>
    <w:rsid w:val="00B019FB"/>
    <w:rsid w:val="00B1555A"/>
    <w:rsid w:val="00B35328"/>
    <w:rsid w:val="00B6746C"/>
    <w:rsid w:val="00BD2F2F"/>
    <w:rsid w:val="00BF7175"/>
    <w:rsid w:val="00C10F8A"/>
    <w:rsid w:val="00C238CC"/>
    <w:rsid w:val="00C37C7F"/>
    <w:rsid w:val="00C40535"/>
    <w:rsid w:val="00C51520"/>
    <w:rsid w:val="00C5393D"/>
    <w:rsid w:val="00C80446"/>
    <w:rsid w:val="00CB2C13"/>
    <w:rsid w:val="00CB3514"/>
    <w:rsid w:val="00CD478B"/>
    <w:rsid w:val="00CE55D1"/>
    <w:rsid w:val="00CE7D8C"/>
    <w:rsid w:val="00D15EC7"/>
    <w:rsid w:val="00D17368"/>
    <w:rsid w:val="00D27232"/>
    <w:rsid w:val="00D301F2"/>
    <w:rsid w:val="00D47B3E"/>
    <w:rsid w:val="00DF6ACD"/>
    <w:rsid w:val="00E13AE4"/>
    <w:rsid w:val="00E26D9D"/>
    <w:rsid w:val="00E45532"/>
    <w:rsid w:val="00E63763"/>
    <w:rsid w:val="00E73BCD"/>
    <w:rsid w:val="00E757A9"/>
    <w:rsid w:val="00EA08C0"/>
    <w:rsid w:val="00EC2C09"/>
    <w:rsid w:val="00EE4635"/>
    <w:rsid w:val="00EE7820"/>
    <w:rsid w:val="00EF7874"/>
    <w:rsid w:val="00F06E0B"/>
    <w:rsid w:val="00F52D76"/>
    <w:rsid w:val="00F963BB"/>
    <w:rsid w:val="00FC58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D33837"/>
  <w14:defaultImageDpi w14:val="300"/>
  <w15:docId w15:val="{2FA594E2-4BE2-6343-A57C-0C0041425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3BB"/>
    <w:pPr>
      <w:spacing w:line="360" w:lineRule="auto"/>
    </w:pPr>
    <w:rPr>
      <w:rFonts w:ascii="Arial" w:eastAsia="Calibri" w:hAnsi="Arial" w:cs="Times New Roman"/>
      <w:lang w:val="en-US" w:eastAsia="en-US" w:bidi="en-US"/>
    </w:rPr>
  </w:style>
  <w:style w:type="paragraph" w:styleId="berschrift1">
    <w:name w:val="heading 1"/>
    <w:basedOn w:val="Standard"/>
    <w:next w:val="Standard"/>
    <w:link w:val="berschrift1Zchn"/>
    <w:uiPriority w:val="9"/>
    <w:qFormat/>
    <w:rsid w:val="009C43BB"/>
    <w:pPr>
      <w:keepNext/>
      <w:keepLines/>
      <w:spacing w:before="480"/>
      <w:outlineLvl w:val="0"/>
    </w:pPr>
    <w:rPr>
      <w:rFonts w:eastAsiaTheme="majorEastAsia" w:cstheme="majorBidi"/>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5179B"/>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5179B"/>
    <w:rPr>
      <w:rFonts w:ascii="Lucida Grande" w:eastAsia="Calibri" w:hAnsi="Lucida Grande" w:cs="Lucida Grande"/>
      <w:sz w:val="18"/>
      <w:szCs w:val="18"/>
      <w:lang w:val="en-US" w:eastAsia="en-US" w:bidi="en-US"/>
    </w:rPr>
  </w:style>
  <w:style w:type="character" w:styleId="Hyperlink">
    <w:name w:val="Hyperlink"/>
    <w:basedOn w:val="Absatz-Standardschriftart"/>
    <w:uiPriority w:val="99"/>
    <w:unhideWhenUsed/>
    <w:rsid w:val="008A6B47"/>
    <w:rPr>
      <w:color w:val="0000FF" w:themeColor="hyperlink"/>
      <w:u w:val="single"/>
    </w:rPr>
  </w:style>
  <w:style w:type="table" w:styleId="Tabellenraster">
    <w:name w:val="Table Grid"/>
    <w:basedOn w:val="NormaleTabelle"/>
    <w:uiPriority w:val="59"/>
    <w:rsid w:val="008A6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8A6B47"/>
  </w:style>
  <w:style w:type="character" w:styleId="BesuchterLink">
    <w:name w:val="FollowedHyperlink"/>
    <w:basedOn w:val="Absatz-Standardschriftart"/>
    <w:uiPriority w:val="99"/>
    <w:semiHidden/>
    <w:unhideWhenUsed/>
    <w:rsid w:val="00EE4635"/>
    <w:rPr>
      <w:color w:val="800080" w:themeColor="followedHyperlink"/>
      <w:u w:val="single"/>
    </w:rPr>
  </w:style>
  <w:style w:type="paragraph" w:styleId="Kopfzeile">
    <w:name w:val="header"/>
    <w:basedOn w:val="Standard"/>
    <w:link w:val="KopfzeileZchn"/>
    <w:uiPriority w:val="99"/>
    <w:unhideWhenUsed/>
    <w:rsid w:val="006233F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233F8"/>
    <w:rPr>
      <w:rFonts w:ascii="Arial" w:eastAsia="Calibri" w:hAnsi="Arial" w:cs="Times New Roman"/>
      <w:lang w:val="en-US" w:eastAsia="en-US" w:bidi="en-US"/>
    </w:rPr>
  </w:style>
  <w:style w:type="paragraph" w:styleId="Fuzeile">
    <w:name w:val="footer"/>
    <w:basedOn w:val="Standard"/>
    <w:link w:val="FuzeileZchn"/>
    <w:uiPriority w:val="99"/>
    <w:unhideWhenUsed/>
    <w:rsid w:val="006233F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233F8"/>
    <w:rPr>
      <w:rFonts w:ascii="Arial" w:eastAsia="Calibri" w:hAnsi="Arial" w:cs="Times New Roman"/>
      <w:lang w:val="en-US" w:eastAsia="en-US" w:bidi="en-US"/>
    </w:rPr>
  </w:style>
  <w:style w:type="character" w:customStyle="1" w:styleId="berschrift1Zchn">
    <w:name w:val="Überschrift 1 Zchn"/>
    <w:basedOn w:val="Absatz-Standardschriftart"/>
    <w:link w:val="berschrift1"/>
    <w:uiPriority w:val="9"/>
    <w:rsid w:val="009C43BB"/>
    <w:rPr>
      <w:rFonts w:ascii="Arial" w:eastAsiaTheme="majorEastAsia" w:hAnsi="Arial" w:cstheme="majorBidi"/>
      <w:b/>
      <w:bCs/>
      <w:sz w:val="32"/>
      <w:szCs w:val="32"/>
      <w:lang w:val="en-US" w:eastAsia="en-US" w:bidi="en-US"/>
    </w:rPr>
  </w:style>
  <w:style w:type="paragraph" w:customStyle="1" w:styleId="Zwischen-oderSubhead">
    <w:name w:val="Zwischen- oder Subhead"/>
    <w:basedOn w:val="Standard"/>
    <w:next w:val="Standard"/>
    <w:qFormat/>
    <w:rsid w:val="009C43BB"/>
    <w:rPr>
      <w:b/>
      <w:lang w:val="de-DE"/>
    </w:rPr>
  </w:style>
  <w:style w:type="paragraph" w:styleId="Unterschrift">
    <w:name w:val="Signature"/>
    <w:basedOn w:val="Standard"/>
    <w:link w:val="UnterschriftZchn"/>
    <w:uiPriority w:val="99"/>
    <w:unhideWhenUsed/>
    <w:rsid w:val="009C43BB"/>
    <w:pPr>
      <w:ind w:left="4253"/>
    </w:pPr>
    <w:rPr>
      <w:sz w:val="32"/>
    </w:rPr>
  </w:style>
  <w:style w:type="character" w:customStyle="1" w:styleId="UnterschriftZchn">
    <w:name w:val="Unterschrift Zchn"/>
    <w:basedOn w:val="Absatz-Standardschriftart"/>
    <w:link w:val="Unterschrift"/>
    <w:uiPriority w:val="99"/>
    <w:rsid w:val="009C43BB"/>
    <w:rPr>
      <w:rFonts w:ascii="Arial" w:eastAsia="Calibri" w:hAnsi="Arial" w:cs="Times New Roman"/>
      <w:sz w:val="3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811691">
      <w:bodyDiv w:val="1"/>
      <w:marLeft w:val="0"/>
      <w:marRight w:val="0"/>
      <w:marTop w:val="0"/>
      <w:marBottom w:val="0"/>
      <w:divBdr>
        <w:top w:val="none" w:sz="0" w:space="0" w:color="auto"/>
        <w:left w:val="none" w:sz="0" w:space="0" w:color="auto"/>
        <w:bottom w:val="none" w:sz="0" w:space="0" w:color="auto"/>
        <w:right w:val="none" w:sz="0" w:space="0" w:color="auto"/>
      </w:divBdr>
    </w:div>
    <w:div w:id="811554328">
      <w:bodyDiv w:val="1"/>
      <w:marLeft w:val="0"/>
      <w:marRight w:val="0"/>
      <w:marTop w:val="0"/>
      <w:marBottom w:val="0"/>
      <w:divBdr>
        <w:top w:val="none" w:sz="0" w:space="0" w:color="auto"/>
        <w:left w:val="none" w:sz="0" w:space="0" w:color="auto"/>
        <w:bottom w:val="none" w:sz="0" w:space="0" w:color="auto"/>
        <w:right w:val="none" w:sz="0" w:space="0" w:color="auto"/>
      </w:divBdr>
    </w:div>
    <w:div w:id="893008736">
      <w:bodyDiv w:val="1"/>
      <w:marLeft w:val="0"/>
      <w:marRight w:val="0"/>
      <w:marTop w:val="0"/>
      <w:marBottom w:val="0"/>
      <w:divBdr>
        <w:top w:val="none" w:sz="0" w:space="0" w:color="auto"/>
        <w:left w:val="none" w:sz="0" w:space="0" w:color="auto"/>
        <w:bottom w:val="none" w:sz="0" w:space="0" w:color="auto"/>
        <w:right w:val="none" w:sz="0" w:space="0" w:color="auto"/>
      </w:divBdr>
      <w:divsChild>
        <w:div w:id="89288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360873">
              <w:marLeft w:val="0"/>
              <w:marRight w:val="0"/>
              <w:marTop w:val="0"/>
              <w:marBottom w:val="0"/>
              <w:divBdr>
                <w:top w:val="none" w:sz="0" w:space="0" w:color="auto"/>
                <w:left w:val="none" w:sz="0" w:space="0" w:color="auto"/>
                <w:bottom w:val="none" w:sz="0" w:space="0" w:color="auto"/>
                <w:right w:val="none" w:sz="0" w:space="0" w:color="auto"/>
              </w:divBdr>
              <w:divsChild>
                <w:div w:id="1552769948">
                  <w:marLeft w:val="0"/>
                  <w:marRight w:val="0"/>
                  <w:marTop w:val="0"/>
                  <w:marBottom w:val="0"/>
                  <w:divBdr>
                    <w:top w:val="none" w:sz="0" w:space="0" w:color="auto"/>
                    <w:left w:val="none" w:sz="0" w:space="0" w:color="auto"/>
                    <w:bottom w:val="none" w:sz="0" w:space="0" w:color="auto"/>
                    <w:right w:val="none" w:sz="0" w:space="0" w:color="auto"/>
                  </w:divBdr>
                </w:div>
                <w:div w:id="274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7021">
      <w:bodyDiv w:val="1"/>
      <w:marLeft w:val="0"/>
      <w:marRight w:val="0"/>
      <w:marTop w:val="0"/>
      <w:marBottom w:val="0"/>
      <w:divBdr>
        <w:top w:val="none" w:sz="0" w:space="0" w:color="auto"/>
        <w:left w:val="none" w:sz="0" w:space="0" w:color="auto"/>
        <w:bottom w:val="none" w:sz="0" w:space="0" w:color="auto"/>
        <w:right w:val="none" w:sz="0" w:space="0" w:color="auto"/>
      </w:divBdr>
      <w:divsChild>
        <w:div w:id="174852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04783">
              <w:marLeft w:val="0"/>
              <w:marRight w:val="0"/>
              <w:marTop w:val="0"/>
              <w:marBottom w:val="0"/>
              <w:divBdr>
                <w:top w:val="none" w:sz="0" w:space="0" w:color="auto"/>
                <w:left w:val="none" w:sz="0" w:space="0" w:color="auto"/>
                <w:bottom w:val="none" w:sz="0" w:space="0" w:color="auto"/>
                <w:right w:val="none" w:sz="0" w:space="0" w:color="auto"/>
              </w:divBdr>
              <w:divsChild>
                <w:div w:id="356588374">
                  <w:marLeft w:val="0"/>
                  <w:marRight w:val="0"/>
                  <w:marTop w:val="0"/>
                  <w:marBottom w:val="0"/>
                  <w:divBdr>
                    <w:top w:val="none" w:sz="0" w:space="0" w:color="auto"/>
                    <w:left w:val="none" w:sz="0" w:space="0" w:color="auto"/>
                    <w:bottom w:val="none" w:sz="0" w:space="0" w:color="auto"/>
                    <w:right w:val="none" w:sz="0" w:space="0" w:color="auto"/>
                  </w:divBdr>
                </w:div>
                <w:div w:id="1232807161">
                  <w:marLeft w:val="0"/>
                  <w:marRight w:val="0"/>
                  <w:marTop w:val="0"/>
                  <w:marBottom w:val="0"/>
                  <w:divBdr>
                    <w:top w:val="none" w:sz="0" w:space="0" w:color="auto"/>
                    <w:left w:val="none" w:sz="0" w:space="0" w:color="auto"/>
                    <w:bottom w:val="none" w:sz="0" w:space="0" w:color="auto"/>
                    <w:right w:val="none" w:sz="0" w:space="0" w:color="auto"/>
                  </w:divBdr>
                </w:div>
                <w:div w:id="109981812">
                  <w:marLeft w:val="0"/>
                  <w:marRight w:val="0"/>
                  <w:marTop w:val="0"/>
                  <w:marBottom w:val="0"/>
                  <w:divBdr>
                    <w:top w:val="none" w:sz="0" w:space="0" w:color="auto"/>
                    <w:left w:val="none" w:sz="0" w:space="0" w:color="auto"/>
                    <w:bottom w:val="none" w:sz="0" w:space="0" w:color="auto"/>
                    <w:right w:val="none" w:sz="0" w:space="0" w:color="auto"/>
                  </w:divBdr>
                </w:div>
                <w:div w:id="1319924681">
                  <w:marLeft w:val="0"/>
                  <w:marRight w:val="0"/>
                  <w:marTop w:val="0"/>
                  <w:marBottom w:val="0"/>
                  <w:divBdr>
                    <w:top w:val="none" w:sz="0" w:space="0" w:color="auto"/>
                    <w:left w:val="none" w:sz="0" w:space="0" w:color="auto"/>
                    <w:bottom w:val="single" w:sz="8" w:space="1" w:color="auto"/>
                    <w:right w:val="none" w:sz="0" w:space="0" w:color="auto"/>
                  </w:divBdr>
                  <w:divsChild>
                    <w:div w:id="198365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850099">
      <w:bodyDiv w:val="1"/>
      <w:marLeft w:val="0"/>
      <w:marRight w:val="0"/>
      <w:marTop w:val="0"/>
      <w:marBottom w:val="0"/>
      <w:divBdr>
        <w:top w:val="none" w:sz="0" w:space="0" w:color="auto"/>
        <w:left w:val="none" w:sz="0" w:space="0" w:color="auto"/>
        <w:bottom w:val="none" w:sz="0" w:space="0" w:color="auto"/>
        <w:right w:val="none" w:sz="0" w:space="0" w:color="auto"/>
      </w:divBdr>
      <w:divsChild>
        <w:div w:id="721291327">
          <w:marLeft w:val="0"/>
          <w:marRight w:val="0"/>
          <w:marTop w:val="0"/>
          <w:marBottom w:val="450"/>
          <w:divBdr>
            <w:top w:val="none" w:sz="0" w:space="0" w:color="auto"/>
            <w:left w:val="none" w:sz="0" w:space="0" w:color="auto"/>
            <w:bottom w:val="none" w:sz="0" w:space="0" w:color="auto"/>
            <w:right w:val="none" w:sz="0" w:space="0" w:color="auto"/>
          </w:divBdr>
        </w:div>
      </w:divsChild>
    </w:div>
    <w:div w:id="2011712627">
      <w:bodyDiv w:val="1"/>
      <w:marLeft w:val="0"/>
      <w:marRight w:val="0"/>
      <w:marTop w:val="0"/>
      <w:marBottom w:val="0"/>
      <w:divBdr>
        <w:top w:val="none" w:sz="0" w:space="0" w:color="auto"/>
        <w:left w:val="none" w:sz="0" w:space="0" w:color="auto"/>
        <w:bottom w:val="none" w:sz="0" w:space="0" w:color="auto"/>
        <w:right w:val="none" w:sz="0" w:space="0" w:color="auto"/>
      </w:divBdr>
    </w:div>
    <w:div w:id="21473852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19B49-1DBD-E54A-AD53-2DF5F45B1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497</Words>
  <Characters>3138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Brandrevier GmbH</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Nazemi</dc:creator>
  <cp:keywords/>
  <dc:description/>
  <cp:lastModifiedBy>Julia Hückinghaus</cp:lastModifiedBy>
  <cp:revision>3</cp:revision>
  <cp:lastPrinted>2018-07-05T08:33:00Z</cp:lastPrinted>
  <dcterms:created xsi:type="dcterms:W3CDTF">2018-07-05T12:00:00Z</dcterms:created>
  <dcterms:modified xsi:type="dcterms:W3CDTF">2018-07-05T12:02:00Z</dcterms:modified>
</cp:coreProperties>
</file>